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5714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54F0" w:rsidRDefault="001054F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9443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6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703A7" w:rsidRDefault="00E3173F" w:rsidP="009443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="009443A0">
        <w:rPr>
          <w:rFonts w:ascii="Times New Roman" w:hAnsi="Times New Roman" w:cs="Times New Roman"/>
          <w:b/>
          <w:sz w:val="24"/>
          <w:szCs w:val="24"/>
          <w:lang w:val="ro-RO"/>
        </w:rPr>
        <w:t>indicatorilor tehnico-economici ai obiectivului de investiție</w:t>
      </w:r>
    </w:p>
    <w:p w:rsidR="009443A0" w:rsidRPr="00672F15" w:rsidRDefault="009443A0" w:rsidP="009443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„Modernizare drumuri în comuna Vălișoara, județul Hunedoara”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ordinară din data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            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.02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D36A6" w:rsidRDefault="00E3173F" w:rsidP="005D36A6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07.02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D36A6" w:rsidRPr="005D36A6">
        <w:rPr>
          <w:rFonts w:ascii="Times New Roman" w:hAnsi="Times New Roman" w:cs="Times New Roman"/>
          <w:sz w:val="24"/>
          <w:szCs w:val="24"/>
          <w:lang w:val="ro-RO"/>
        </w:rPr>
        <w:t>aprobarea indicatorilor tehnico-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5D36A6" w:rsidRPr="005D36A6">
        <w:rPr>
          <w:rFonts w:ascii="Times New Roman" w:hAnsi="Times New Roman" w:cs="Times New Roman"/>
          <w:sz w:val="24"/>
          <w:szCs w:val="24"/>
          <w:lang w:val="ro-RO"/>
        </w:rPr>
        <w:t>economici ai obiectivului de investiție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36A6" w:rsidRPr="005D36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„Modernizare drumuri în comuna Vălișoara, județul </w:t>
      </w:r>
      <w:r w:rsidR="005D36A6" w:rsidRPr="005D36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</w:t>
      </w:r>
      <w:r w:rsidR="005D36A6" w:rsidRPr="005D36A6">
        <w:rPr>
          <w:rFonts w:ascii="Times New Roman" w:hAnsi="Times New Roman" w:cs="Times New Roman"/>
          <w:b/>
          <w:sz w:val="24"/>
          <w:szCs w:val="24"/>
          <w:lang w:val="ro-RO"/>
        </w:rPr>
        <w:t>Hunedoara”</w:t>
      </w:r>
      <w:r w:rsidR="009703A7" w:rsidRPr="005D36A6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E3173F" w:rsidRDefault="005D36A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5D36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referat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comunei Vălișoara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577/07.02.2020,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aprobarea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36A6" w:rsidRPr="005D36A6">
        <w:rPr>
          <w:rFonts w:ascii="Times New Roman" w:hAnsi="Times New Roman" w:cs="Times New Roman"/>
          <w:sz w:val="24"/>
          <w:szCs w:val="24"/>
          <w:lang w:val="ro-RO"/>
        </w:rPr>
        <w:t>indicatorilor tehnico-economici ai obiectivului de investiție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36A6" w:rsidRPr="005D36A6">
        <w:rPr>
          <w:rFonts w:ascii="Times New Roman" w:hAnsi="Times New Roman" w:cs="Times New Roman"/>
          <w:sz w:val="24"/>
          <w:szCs w:val="24"/>
          <w:lang w:val="ro-RO"/>
        </w:rPr>
        <w:t xml:space="preserve">„Modernizare drumuri în comuna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        </w:t>
      </w:r>
      <w:r w:rsidR="005D36A6" w:rsidRPr="005D36A6">
        <w:rPr>
          <w:rFonts w:ascii="Times New Roman" w:hAnsi="Times New Roman" w:cs="Times New Roman"/>
          <w:sz w:val="24"/>
          <w:szCs w:val="24"/>
          <w:lang w:val="ro-RO"/>
        </w:rPr>
        <w:t>Vălișoara, județul Hunedoara”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, conform devizului general, din data de 30.01.2020 întocmit de SC     URBAN TECH PROJECTS SRL, județul Timiș;</w:t>
      </w:r>
    </w:p>
    <w:p w:rsidR="00B46E09" w:rsidRPr="00013A30" w:rsidRDefault="00E3173F" w:rsidP="00B46E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color w:val="000000"/>
          <w:sz w:val="24"/>
          <w:szCs w:val="24"/>
        </w:rPr>
        <w:t xml:space="preserve">compartimentului de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 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46E09">
        <w:rPr>
          <w:rFonts w:ascii="Times New Roman" w:hAnsi="Times New Roman" w:cs="Times New Roman"/>
          <w:color w:val="000000"/>
          <w:sz w:val="24"/>
          <w:szCs w:val="24"/>
        </w:rPr>
        <w:t xml:space="preserve">278/07.02.2020,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privind aprobarea </w:t>
      </w:r>
      <w:r w:rsidR="00B46E09" w:rsidRPr="005D36A6">
        <w:rPr>
          <w:rFonts w:ascii="Times New Roman" w:hAnsi="Times New Roman" w:cs="Times New Roman"/>
          <w:sz w:val="24"/>
          <w:szCs w:val="24"/>
          <w:lang w:val="ro-RO"/>
        </w:rPr>
        <w:t>indicatorilor tehnico-economici ai obiectivului de investiție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6E09" w:rsidRPr="005D36A6">
        <w:rPr>
          <w:rFonts w:ascii="Times New Roman" w:hAnsi="Times New Roman" w:cs="Times New Roman"/>
          <w:sz w:val="24"/>
          <w:szCs w:val="24"/>
          <w:lang w:val="ro-RO"/>
        </w:rPr>
        <w:t>„Modernizare drumuri în comuna Vălișoara, județul Hunedoara”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, conform devizului general, din data de 30.01.2020 întocmit de SC URBAN TECH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>PROJECTS SRL, județul Timiș;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>devizul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 general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 înregistrat la Primăria comunei Vălișoara cu nr. 506/04.02.2020, din data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 30.01.2020 întocmit de SC URBAN TECH  PROJECTS SRL, județul Timiș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omisiei </w:t>
      </w:r>
      <w:r>
        <w:rPr>
          <w:rFonts w:ascii="Times New Roman" w:hAnsi="Times New Roman" w:cs="Times New Roman"/>
          <w:bCs/>
          <w:sz w:val="24"/>
          <w:szCs w:val="24"/>
        </w:rPr>
        <w:t xml:space="preserve">de specialitate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 programe de dezvoltare economico-socială,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urbanism şi realizarea lucrărilor 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publice, protecţia mediului înconjurător,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turism, servicii publice și comerț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nr. </w:t>
      </w:r>
      <w:r w:rsidR="00B46E09">
        <w:rPr>
          <w:rFonts w:ascii="Times New Roman" w:hAnsi="Times New Roman" w:cs="Times New Roman"/>
          <w:bCs/>
          <w:sz w:val="24"/>
          <w:szCs w:val="24"/>
        </w:rPr>
        <w:t>607/10.02.2020</w:t>
      </w:r>
      <w:r w:rsidR="009703A7">
        <w:rPr>
          <w:rFonts w:ascii="Times New Roman" w:hAnsi="Times New Roman" w:cs="Times New Roman"/>
          <w:bCs/>
          <w:sz w:val="24"/>
          <w:szCs w:val="24"/>
        </w:rPr>
        <w:t>,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 cuprinzând avizul favorabil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B46E09" w:rsidRDefault="00B46E09" w:rsidP="009C0A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Având în vedere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prevederile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E3173F" w:rsidRDefault="00B46E09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art.</w:t>
      </w:r>
      <w:r>
        <w:rPr>
          <w:rFonts w:ascii="Times New Roman" w:hAnsi="Times New Roman" w:cs="Times New Roman"/>
          <w:bCs/>
          <w:sz w:val="24"/>
          <w:szCs w:val="24"/>
        </w:rPr>
        <w:t xml:space="preserve"> 5, alin. (3), art. 44 alin. (1) din Legea 273/2006 privind finanțele publice locale, cu    modificările și completările ulterioare</w:t>
      </w:r>
      <w:r w:rsidR="009C0AD9">
        <w:rPr>
          <w:rFonts w:ascii="Times New Roman" w:hAnsi="Times New Roman" w:cs="Times New Roman"/>
          <w:bCs/>
          <w:sz w:val="24"/>
          <w:szCs w:val="24"/>
        </w:rPr>
        <w:t>;</w:t>
      </w:r>
    </w:p>
    <w:p w:rsidR="00B46E09" w:rsidRDefault="00B46E09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HG nr. 907/2016, privind etapele de elaborare și conținutul-cadru al documentațiilor tehnico-eco</w:t>
      </w:r>
      <w:r w:rsidR="001054F0">
        <w:rPr>
          <w:rFonts w:ascii="Times New Roman" w:hAnsi="Times New Roman" w:cs="Times New Roman"/>
          <w:bCs/>
          <w:sz w:val="24"/>
          <w:szCs w:val="24"/>
        </w:rPr>
        <w:t>nomice aferente obiectivelor/proiectelor finanțate din fonduri publice;</w:t>
      </w:r>
    </w:p>
    <w:p w:rsidR="00E3173F" w:rsidRDefault="009C0AD9" w:rsidP="009C0AD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>alin.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alin. (2) </w:t>
      </w:r>
      <w:r w:rsidR="00EE0AB3">
        <w:rPr>
          <w:rFonts w:ascii="Times New Roman" w:hAnsi="Times New Roman" w:cs="Times New Roman"/>
          <w:sz w:val="24"/>
          <w:szCs w:val="24"/>
        </w:rPr>
        <w:t xml:space="preserve">lit. </w:t>
      </w:r>
      <w:r w:rsidR="001054F0">
        <w:rPr>
          <w:rFonts w:ascii="Times New Roman" w:hAnsi="Times New Roman" w:cs="Times New Roman"/>
          <w:sz w:val="24"/>
          <w:szCs w:val="24"/>
        </w:rPr>
        <w:t>b</w:t>
      </w:r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ro-RO"/>
        </w:rPr>
        <w:t>art. 139 alin.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(1), alin.               (3) lit. a), </w:t>
      </w:r>
      <w:r w:rsidR="00867B70" w:rsidRPr="00E92BF6">
        <w:rPr>
          <w:rFonts w:ascii="Times New Roman" w:hAnsi="Times New Roman" w:cs="Times New Roman"/>
          <w:sz w:val="24"/>
          <w:szCs w:val="24"/>
        </w:rPr>
        <w:t>art. 196 alin. (1) lit.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din O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.U.G.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57/2019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 xml:space="preserve"> completările 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ulterioare</w:t>
      </w:r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1054F0" w:rsidRDefault="00E3173F" w:rsidP="00E3173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54F0">
        <w:rPr>
          <w:rFonts w:ascii="Times New Roman" w:hAnsi="Times New Roman" w:cs="Times New Roman"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4F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1054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54F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C0AD9" w:rsidRPr="001054F0">
        <w:rPr>
          <w:rFonts w:ascii="Times New Roman" w:hAnsi="Times New Roman" w:cs="Times New Roman"/>
          <w:b/>
          <w:sz w:val="24"/>
          <w:szCs w:val="24"/>
        </w:rPr>
        <w:t>.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EE0AB3">
        <w:rPr>
          <w:rFonts w:ascii="Times New Roman" w:hAnsi="Times New Roman" w:cs="Times New Roman"/>
          <w:sz w:val="24"/>
          <w:szCs w:val="24"/>
        </w:rPr>
        <w:t xml:space="preserve">Se aprobă 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indicatorii </w:t>
      </w:r>
      <w:r w:rsidR="001054F0" w:rsidRPr="005D36A6">
        <w:rPr>
          <w:rFonts w:ascii="Times New Roman" w:hAnsi="Times New Roman" w:cs="Times New Roman"/>
          <w:sz w:val="24"/>
          <w:szCs w:val="24"/>
          <w:lang w:val="ro-RO"/>
        </w:rPr>
        <w:t>tehnico-economici ai obiectivului de investiție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54F0" w:rsidRPr="005D36A6">
        <w:rPr>
          <w:rFonts w:ascii="Times New Roman" w:hAnsi="Times New Roman" w:cs="Times New Roman"/>
          <w:sz w:val="24"/>
          <w:szCs w:val="24"/>
          <w:lang w:val="ro-RO"/>
        </w:rPr>
        <w:t>„Modernizare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="001054F0" w:rsidRPr="005D36A6">
        <w:rPr>
          <w:rFonts w:ascii="Times New Roman" w:hAnsi="Times New Roman" w:cs="Times New Roman"/>
          <w:sz w:val="24"/>
          <w:szCs w:val="24"/>
          <w:lang w:val="ro-RO"/>
        </w:rPr>
        <w:t>drumuri în comuna Vălișoara, județul Hunedoara”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, conform devizului general, din data de 30.01.2020, întocmit de SC URBAN TECH PROJECTS SRL, județul Timiș, după cum urmează:</w:t>
      </w:r>
    </w:p>
    <w:p w:rsidR="00EE0AB3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Default="001054F0" w:rsidP="00867E4C">
      <w:pPr>
        <w:pStyle w:val="ListParagraph"/>
        <w:numPr>
          <w:ilvl w:val="0"/>
          <w:numId w:val="6"/>
        </w:numPr>
        <w:spacing w:after="0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4F0">
        <w:rPr>
          <w:rFonts w:ascii="Times New Roman" w:hAnsi="Times New Roman" w:cs="Times New Roman"/>
          <w:b/>
          <w:sz w:val="24"/>
          <w:szCs w:val="24"/>
        </w:rPr>
        <w:t xml:space="preserve">Indicatori tehnici- lungimea totală a drumurilor este de 6,803 km, dispuse după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E4C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1054F0">
        <w:rPr>
          <w:rFonts w:ascii="Times New Roman" w:hAnsi="Times New Roman" w:cs="Times New Roman"/>
          <w:b/>
          <w:sz w:val="24"/>
          <w:szCs w:val="24"/>
        </w:rPr>
        <w:t>cum urmează:</w:t>
      </w:r>
    </w:p>
    <w:p w:rsidR="00867E4C" w:rsidRPr="001054F0" w:rsidRDefault="00867E4C" w:rsidP="00867E4C">
      <w:pPr>
        <w:pStyle w:val="ListParagraph"/>
        <w:spacing w:after="0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416"/>
        <w:gridCol w:w="3417"/>
        <w:gridCol w:w="3417"/>
      </w:tblGrid>
      <w:tr w:rsidR="001054F0" w:rsidTr="001054F0">
        <w:tc>
          <w:tcPr>
            <w:tcW w:w="3416" w:type="dxa"/>
          </w:tcPr>
          <w:p w:rsidR="001054F0" w:rsidRDefault="001054F0" w:rsidP="0086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 drum</w:t>
            </w:r>
          </w:p>
        </w:tc>
        <w:tc>
          <w:tcPr>
            <w:tcW w:w="3417" w:type="dxa"/>
          </w:tcPr>
          <w:p w:rsidR="001054F0" w:rsidRDefault="00867E4C" w:rsidP="0086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Lungime (m)</w:t>
            </w:r>
          </w:p>
        </w:tc>
        <w:tc>
          <w:tcPr>
            <w:tcW w:w="3417" w:type="dxa"/>
          </w:tcPr>
          <w:p w:rsidR="001054F0" w:rsidRDefault="00867E4C" w:rsidP="0086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Sat/Origine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Drum comunal DC 166 B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Vălișoara/DJ 706A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Drum comunal DC 166 C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Vălișoara/DN 76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Fânațe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Vălișoara/DC 166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Furnicești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Vălișoara/DN 76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Pietrele Albe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Vălișoara/DN 76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Popești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Dealu Mare/DC 165</w:t>
            </w:r>
          </w:p>
        </w:tc>
      </w:tr>
      <w:tr w:rsidR="001054F0" w:rsidTr="001054F0">
        <w:tc>
          <w:tcPr>
            <w:tcW w:w="3416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Țarină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3417" w:type="dxa"/>
          </w:tcPr>
          <w:p w:rsidR="001054F0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 Vălișoara/ DJ 706A</w:t>
            </w:r>
          </w:p>
        </w:tc>
      </w:tr>
      <w:tr w:rsidR="00867E4C" w:rsidTr="001054F0">
        <w:tc>
          <w:tcPr>
            <w:tcW w:w="3416" w:type="dxa"/>
          </w:tcPr>
          <w:p w:rsidR="00867E4C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Strada Valea Mare</w:t>
            </w:r>
          </w:p>
        </w:tc>
        <w:tc>
          <w:tcPr>
            <w:tcW w:w="3417" w:type="dxa"/>
          </w:tcPr>
          <w:p w:rsidR="00867E4C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3417" w:type="dxa"/>
          </w:tcPr>
          <w:p w:rsidR="00867E4C" w:rsidRDefault="00867E4C" w:rsidP="00EE0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 Săliștioara/DN 76 </w:t>
            </w:r>
          </w:p>
        </w:tc>
      </w:tr>
    </w:tbl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Pr="00867E4C" w:rsidRDefault="00867E4C" w:rsidP="00867E4C">
      <w:pPr>
        <w:pStyle w:val="ListParagraph"/>
        <w:numPr>
          <w:ilvl w:val="0"/>
          <w:numId w:val="6"/>
        </w:numPr>
        <w:spacing w:after="0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E4C">
        <w:rPr>
          <w:rFonts w:ascii="Times New Roman" w:hAnsi="Times New Roman" w:cs="Times New Roman"/>
          <w:b/>
          <w:sz w:val="24"/>
          <w:szCs w:val="24"/>
        </w:rPr>
        <w:t>Indicatori economici</w:t>
      </w:r>
    </w:p>
    <w:p w:rsidR="00867E4C" w:rsidRDefault="00867E4C" w:rsidP="00867E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E4C">
        <w:rPr>
          <w:rFonts w:ascii="Times New Roman" w:hAnsi="Times New Roman" w:cs="Times New Roman"/>
          <w:b/>
          <w:sz w:val="24"/>
          <w:szCs w:val="24"/>
        </w:rPr>
        <w:t>Total general:</w:t>
      </w:r>
      <w:r>
        <w:rPr>
          <w:rFonts w:ascii="Times New Roman" w:hAnsi="Times New Roman" w:cs="Times New Roman"/>
          <w:sz w:val="24"/>
          <w:szCs w:val="24"/>
        </w:rPr>
        <w:t xml:space="preserve">      11,787,622.03 (inclusiv TVA)</w:t>
      </w:r>
    </w:p>
    <w:p w:rsidR="00867E4C" w:rsidRDefault="00867E4C" w:rsidP="00867E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care: C+M       10,231,667.86 mii lei (inclusiv TVA)</w:t>
      </w:r>
    </w:p>
    <w:p w:rsidR="00867E4C" w:rsidRDefault="00867E4C" w:rsidP="00867E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Buget de stat :        11,411,795.65 mii lei (inclusiv T.V.A)</w:t>
      </w:r>
    </w:p>
    <w:p w:rsidR="00867E4C" w:rsidRDefault="00867E4C" w:rsidP="00867E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Buget local:                 375,826.38 mii lei (inclusiv T.V.A)</w:t>
      </w:r>
    </w:p>
    <w:p w:rsidR="00867E4C" w:rsidRPr="00867E4C" w:rsidRDefault="00867E4C" w:rsidP="00867E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7E4C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Cu</w:t>
      </w:r>
      <w:r w:rsidR="00867E4C">
        <w:rPr>
          <w:rFonts w:ascii="Times New Roman" w:hAnsi="Times New Roman" w:cs="Times New Roman"/>
          <w:sz w:val="24"/>
          <w:szCs w:val="24"/>
        </w:rPr>
        <w:t xml:space="preserve"> ducerea la îndeplinire a prezentei hotărâri se însărcinează primarul comunei           Vălișoara. </w:t>
      </w:r>
    </w:p>
    <w:p w:rsidR="00867E4C" w:rsidRDefault="00867E4C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7E4C">
        <w:rPr>
          <w:rFonts w:ascii="Times New Roman" w:hAnsi="Times New Roman" w:cs="Times New Roman"/>
          <w:b/>
          <w:sz w:val="24"/>
          <w:szCs w:val="24"/>
        </w:rPr>
        <w:lastRenderedPageBreak/>
        <w:t>Art. 3.</w:t>
      </w:r>
      <w:r w:rsidRPr="009C0AD9">
        <w:rPr>
          <w:rFonts w:ascii="Times New Roman" w:hAnsi="Times New Roman" w:cs="Times New Roman"/>
          <w:sz w:val="24"/>
          <w:szCs w:val="24"/>
        </w:rPr>
        <w:t xml:space="preserve"> </w:t>
      </w:r>
      <w:r w:rsidR="00867E4C">
        <w:rPr>
          <w:rFonts w:ascii="Times New Roman" w:hAnsi="Times New Roman" w:cs="Times New Roman"/>
          <w:sz w:val="24"/>
          <w:szCs w:val="24"/>
        </w:rPr>
        <w:t>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otărâre</w:t>
      </w:r>
      <w:r w:rsidR="00867E4C">
        <w:rPr>
          <w:rFonts w:ascii="Times New Roman" w:hAnsi="Times New Roman" w:cs="Times New Roman"/>
          <w:bCs/>
          <w:sz w:val="24"/>
          <w:szCs w:val="24"/>
        </w:rPr>
        <w:t>a se poate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93D">
        <w:rPr>
          <w:rFonts w:ascii="Times New Roman" w:hAnsi="Times New Roman" w:cs="Times New Roman"/>
          <w:bCs/>
          <w:sz w:val="24"/>
          <w:szCs w:val="24"/>
        </w:rPr>
        <w:t>contesta</w:t>
      </w:r>
      <w:r w:rsidR="00971727">
        <w:rPr>
          <w:rFonts w:ascii="Times New Roman" w:hAnsi="Times New Roman" w:cs="Times New Roman"/>
          <w:bCs/>
          <w:sz w:val="24"/>
          <w:szCs w:val="24"/>
        </w:rPr>
        <w:t xml:space="preserve"> în temeiul și potrivit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Leg</w:t>
      </w:r>
      <w:r w:rsidR="00971727">
        <w:rPr>
          <w:rFonts w:ascii="Times New Roman" w:hAnsi="Times New Roman" w:cs="Times New Roman"/>
          <w:bCs/>
          <w:sz w:val="24"/>
          <w:szCs w:val="24"/>
        </w:rPr>
        <w:t>ii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contenciosului administrativ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nr.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, cu modificările și completările ulterioare.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971727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93D">
        <w:rPr>
          <w:rFonts w:ascii="Times New Roman" w:hAnsi="Times New Roman" w:cs="Times New Roman"/>
          <w:bCs/>
          <w:sz w:val="24"/>
          <w:szCs w:val="24"/>
        </w:rPr>
        <w:t>Prezenta 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otarâre se comunică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Instituției 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Prefectului 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92BF6">
        <w:rPr>
          <w:rFonts w:ascii="Times New Roman" w:hAnsi="Times New Roman" w:cs="Times New Roman"/>
          <w:bCs/>
          <w:sz w:val="24"/>
          <w:szCs w:val="24"/>
        </w:rPr>
        <w:t>județul Hunedoara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, Primarului comunei Vălișoara, </w:t>
      </w:r>
      <w:r>
        <w:rPr>
          <w:rFonts w:ascii="Times New Roman" w:hAnsi="Times New Roman" w:cs="Times New Roman"/>
          <w:bCs/>
          <w:sz w:val="24"/>
          <w:szCs w:val="24"/>
        </w:rPr>
        <w:t>Compartimentului achiziții publice, Compartimentului urbanism,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și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C</w:t>
      </w:r>
      <w:r w:rsidR="00D754C8">
        <w:rPr>
          <w:rFonts w:ascii="Times New Roman" w:hAnsi="Times New Roman" w:cs="Times New Roman"/>
          <w:bCs/>
          <w:sz w:val="24"/>
          <w:szCs w:val="24"/>
        </w:rPr>
        <w:t>ompartimentului fin</w:t>
      </w:r>
      <w:r w:rsidR="00062F41">
        <w:rPr>
          <w:rFonts w:ascii="Times New Roman" w:hAnsi="Times New Roman" w:cs="Times New Roman"/>
          <w:bCs/>
          <w:sz w:val="24"/>
          <w:szCs w:val="24"/>
        </w:rPr>
        <w:t>anciar, contabil, resurse umane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1593D">
        <w:rPr>
          <w:rFonts w:ascii="Times New Roman" w:hAnsi="Times New Roman" w:cs="Times New Roman"/>
          <w:bCs/>
          <w:sz w:val="24"/>
          <w:szCs w:val="24"/>
        </w:rPr>
        <w:t>și se aduce la cunoștință publică</w:t>
      </w:r>
      <w:r>
        <w:rPr>
          <w:rFonts w:ascii="Times New Roman" w:hAnsi="Times New Roman" w:cs="Times New Roman"/>
          <w:bCs/>
          <w:sz w:val="24"/>
          <w:szCs w:val="24"/>
        </w:rPr>
        <w:t>, în condițiile            legii, prin grija secretarului comunei Vălișoara.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971727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971727" w:rsidRPr="00E92BF6">
        <w:rPr>
          <w:rFonts w:ascii="Times New Roman" w:hAnsi="Times New Roman" w:cs="Times New Roman"/>
          <w:bCs/>
          <w:sz w:val="24"/>
          <w:szCs w:val="24"/>
        </w:rPr>
        <w:t xml:space="preserve">CONTRASEMNEAZĂ 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Avram Florin-Nicolae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971727">
        <w:rPr>
          <w:rFonts w:ascii="Times New Roman" w:hAnsi="Times New Roman" w:cs="Times New Roman"/>
          <w:bCs/>
          <w:sz w:val="24"/>
          <w:szCs w:val="24"/>
        </w:rPr>
        <w:t>10</w:t>
      </w:r>
      <w:bookmarkStart w:id="0" w:name="_GoBack"/>
      <w:bookmarkEnd w:id="0"/>
      <w:r w:rsidR="00062F41">
        <w:rPr>
          <w:rFonts w:ascii="Times New Roman" w:hAnsi="Times New Roman" w:cs="Times New Roman"/>
          <w:bCs/>
          <w:sz w:val="24"/>
          <w:szCs w:val="24"/>
        </w:rPr>
        <w:t>.02</w:t>
      </w:r>
      <w:r w:rsidR="00CD75F7">
        <w:rPr>
          <w:rFonts w:ascii="Times New Roman" w:hAnsi="Times New Roman" w:cs="Times New Roman"/>
          <w:bCs/>
          <w:sz w:val="24"/>
          <w:szCs w:val="24"/>
        </w:rPr>
        <w:t>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a fost adoptată cu vot liber exprimat 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 art. 1-</w:t>
      </w:r>
      <w:r w:rsidR="00971727">
        <w:rPr>
          <w:rFonts w:ascii="Times New Roman" w:hAnsi="Times New Roman" w:cs="Times New Roman"/>
          <w:bCs/>
          <w:sz w:val="18"/>
          <w:szCs w:val="24"/>
        </w:rPr>
        <w:t>4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 liber </w:t>
      </w:r>
      <w:r w:rsidR="00971727">
        <w:rPr>
          <w:rFonts w:ascii="Times New Roman" w:hAnsi="Times New Roman" w:cs="Times New Roman"/>
          <w:bCs/>
          <w:sz w:val="18"/>
          <w:szCs w:val="24"/>
        </w:rPr>
        <w:t xml:space="preserve">                            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exprimat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="00971727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Pr="00062F41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pentru”,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„împotrivă”,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„abţineri”</w:t>
      </w:r>
      <w:r w:rsid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se adoptă cu majoritatea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ă.</w:t>
      </w:r>
    </w:p>
    <w:p w:rsidR="006E79D6" w:rsidRP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E79D6" w:rsidRPr="006E79D6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727" w:rsidRPr="00971727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87A79"/>
    <w:multiLevelType w:val="hybridMultilevel"/>
    <w:tmpl w:val="BD946166"/>
    <w:lvl w:ilvl="0" w:tplc="BB38E4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1054F0"/>
    <w:rsid w:val="00190BC9"/>
    <w:rsid w:val="001B1B74"/>
    <w:rsid w:val="001E6BB0"/>
    <w:rsid w:val="001F715F"/>
    <w:rsid w:val="00290C47"/>
    <w:rsid w:val="002B0D33"/>
    <w:rsid w:val="002C246E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D36A6"/>
    <w:rsid w:val="005E1642"/>
    <w:rsid w:val="005E769F"/>
    <w:rsid w:val="006157D1"/>
    <w:rsid w:val="006362F3"/>
    <w:rsid w:val="006A5E93"/>
    <w:rsid w:val="006E79D6"/>
    <w:rsid w:val="00750DAC"/>
    <w:rsid w:val="00764E04"/>
    <w:rsid w:val="007E1BE3"/>
    <w:rsid w:val="00867B70"/>
    <w:rsid w:val="00867E4C"/>
    <w:rsid w:val="00886822"/>
    <w:rsid w:val="0091593D"/>
    <w:rsid w:val="00923A5F"/>
    <w:rsid w:val="00932B93"/>
    <w:rsid w:val="00940971"/>
    <w:rsid w:val="009443A0"/>
    <w:rsid w:val="00963CDC"/>
    <w:rsid w:val="009703A7"/>
    <w:rsid w:val="00971727"/>
    <w:rsid w:val="009C0AD9"/>
    <w:rsid w:val="00A43055"/>
    <w:rsid w:val="00AC6EE8"/>
    <w:rsid w:val="00B104F9"/>
    <w:rsid w:val="00B27631"/>
    <w:rsid w:val="00B46E0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EE0AB3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F76B-64F6-4488-8E99-9A7AEBBBD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2020-10-28T07:01:00Z</cp:lastPrinted>
  <dcterms:created xsi:type="dcterms:W3CDTF">2020-10-28T09:07:00Z</dcterms:created>
  <dcterms:modified xsi:type="dcterms:W3CDTF">2020-10-28T09:07:00Z</dcterms:modified>
</cp:coreProperties>
</file>